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0D" w:rsidRDefault="0006790D" w:rsidP="002D31AA">
      <w:pPr>
        <w:spacing w:after="0" w:line="214" w:lineRule="atLeast"/>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371819" cy="8976301"/>
            <wp:effectExtent l="0" t="0" r="0" b="0"/>
            <wp:docPr id="1" name="Рисунок 1" descr="J:\Новые локальные  акты\ПОЛОЖЕНИЯ\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Новые локальные  акты\ПОЛОЖЕНИЯ\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8850" cy="8972119"/>
                    </a:xfrm>
                    <a:prstGeom prst="rect">
                      <a:avLst/>
                    </a:prstGeom>
                    <a:noFill/>
                    <a:ln>
                      <a:noFill/>
                    </a:ln>
                  </pic:spPr>
                </pic:pic>
              </a:graphicData>
            </a:graphic>
          </wp:inline>
        </w:drawing>
      </w:r>
    </w:p>
    <w:p w:rsidR="0006790D" w:rsidRDefault="0006790D" w:rsidP="002D31AA">
      <w:pPr>
        <w:spacing w:after="0" w:line="214" w:lineRule="atLeast"/>
        <w:jc w:val="both"/>
        <w:rPr>
          <w:rFonts w:ascii="Times New Roman" w:eastAsia="Times New Roman" w:hAnsi="Times New Roman" w:cs="Times New Roman"/>
          <w:sz w:val="28"/>
          <w:szCs w:val="28"/>
        </w:rPr>
      </w:pPr>
    </w:p>
    <w:p w:rsidR="00B469DD" w:rsidRPr="002D31AA" w:rsidRDefault="00B469DD" w:rsidP="002D31AA">
      <w:pPr>
        <w:spacing w:after="0" w:line="214" w:lineRule="atLeast"/>
        <w:jc w:val="both"/>
        <w:rPr>
          <w:rFonts w:ascii="Times New Roman" w:eastAsia="Times New Roman" w:hAnsi="Times New Roman" w:cs="Times New Roman"/>
          <w:sz w:val="28"/>
          <w:szCs w:val="28"/>
        </w:rPr>
      </w:pPr>
      <w:r w:rsidRPr="002D31AA">
        <w:rPr>
          <w:rFonts w:ascii="Times New Roman" w:eastAsia="Times New Roman" w:hAnsi="Times New Roman" w:cs="Times New Roman"/>
          <w:sz w:val="28"/>
          <w:szCs w:val="28"/>
        </w:rPr>
        <w:t xml:space="preserve">   </w:t>
      </w:r>
      <w:r w:rsidR="0006790D">
        <w:rPr>
          <w:rFonts w:ascii="Times New Roman" w:eastAsia="Times New Roman" w:hAnsi="Times New Roman" w:cs="Times New Roman"/>
          <w:sz w:val="28"/>
          <w:szCs w:val="28"/>
        </w:rPr>
        <w:t>6</w:t>
      </w:r>
      <w:r w:rsidRPr="002D31AA">
        <w:rPr>
          <w:rFonts w:ascii="Times New Roman" w:eastAsia="Times New Roman" w:hAnsi="Times New Roman" w:cs="Times New Roman"/>
          <w:sz w:val="28"/>
          <w:szCs w:val="28"/>
        </w:rPr>
        <w:t>.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w:t>
      </w:r>
      <w:r w:rsidR="00580C8B" w:rsidRPr="002D31AA">
        <w:rPr>
          <w:rFonts w:ascii="Times New Roman" w:eastAsia="Times New Roman" w:hAnsi="Times New Roman" w:cs="Times New Roman"/>
          <w:sz w:val="28"/>
          <w:szCs w:val="28"/>
        </w:rPr>
        <w:t xml:space="preserve">тпуска по уходу за ребенком. </w:t>
      </w:r>
    </w:p>
    <w:p w:rsidR="0006790D" w:rsidRDefault="00580C8B" w:rsidP="002D31AA">
      <w:pPr>
        <w:spacing w:after="0" w:line="214" w:lineRule="atLeast"/>
        <w:jc w:val="both"/>
        <w:rPr>
          <w:rFonts w:ascii="Times New Roman" w:eastAsia="Times New Roman" w:hAnsi="Times New Roman" w:cs="Times New Roman"/>
          <w:sz w:val="28"/>
          <w:szCs w:val="28"/>
        </w:rPr>
      </w:pPr>
      <w:r w:rsidRPr="002D31AA">
        <w:rPr>
          <w:rFonts w:ascii="Times New Roman" w:eastAsia="Times New Roman" w:hAnsi="Times New Roman" w:cs="Times New Roman"/>
          <w:sz w:val="28"/>
          <w:szCs w:val="28"/>
        </w:rPr>
        <w:t>  </w:t>
      </w:r>
      <w:r w:rsidR="00B469DD" w:rsidRPr="002D31AA">
        <w:rPr>
          <w:rFonts w:ascii="Times New Roman" w:eastAsia="Times New Roman" w:hAnsi="Times New Roman" w:cs="Times New Roman"/>
          <w:sz w:val="28"/>
          <w:szCs w:val="28"/>
        </w:rPr>
        <w:t xml:space="preserve">   </w:t>
      </w:r>
      <w:r w:rsidR="0006790D">
        <w:rPr>
          <w:rFonts w:ascii="Times New Roman" w:eastAsia="Times New Roman" w:hAnsi="Times New Roman" w:cs="Times New Roman"/>
          <w:sz w:val="28"/>
          <w:szCs w:val="28"/>
        </w:rPr>
        <w:t>7</w:t>
      </w:r>
      <w:r w:rsidR="00B469DD" w:rsidRPr="002D31AA">
        <w:rPr>
          <w:rFonts w:ascii="Times New Roman" w:eastAsia="Times New Roman" w:hAnsi="Times New Roman" w:cs="Times New Roman"/>
          <w:sz w:val="28"/>
          <w:szCs w:val="28"/>
        </w:rPr>
        <w:t xml:space="preserve">. До применения меры дисциплинарного взыскания </w:t>
      </w:r>
      <w:r w:rsidR="00474599" w:rsidRPr="002D31AA">
        <w:rPr>
          <w:rFonts w:ascii="Times New Roman" w:eastAsia="Times New Roman" w:hAnsi="Times New Roman" w:cs="Times New Roman"/>
          <w:sz w:val="28"/>
          <w:szCs w:val="28"/>
        </w:rPr>
        <w:t xml:space="preserve">должно  быть  затребовано </w:t>
      </w:r>
      <w:proofErr w:type="gramStart"/>
      <w:r w:rsidR="00B469DD" w:rsidRPr="002D31AA">
        <w:rPr>
          <w:rFonts w:ascii="Times New Roman" w:eastAsia="Times New Roman" w:hAnsi="Times New Roman" w:cs="Times New Roman"/>
          <w:sz w:val="28"/>
          <w:szCs w:val="28"/>
        </w:rPr>
        <w:t>от</w:t>
      </w:r>
      <w:proofErr w:type="gramEnd"/>
      <w:r w:rsidR="00B469DD" w:rsidRPr="002D31AA">
        <w:rPr>
          <w:rFonts w:ascii="Times New Roman" w:eastAsia="Times New Roman" w:hAnsi="Times New Roman" w:cs="Times New Roman"/>
          <w:sz w:val="28"/>
          <w:szCs w:val="28"/>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w:t>
      </w:r>
    </w:p>
    <w:p w:rsidR="00B469DD" w:rsidRPr="002D31AA" w:rsidRDefault="0006790D" w:rsidP="0006790D">
      <w:pPr>
        <w:spacing w:after="0" w:line="214"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 xml:space="preserve">8. </w:t>
      </w:r>
      <w:r w:rsidR="00B469DD" w:rsidRPr="002D31AA">
        <w:rPr>
          <w:rFonts w:ascii="Times New Roman" w:eastAsia="Times New Roman" w:hAnsi="Times New Roman" w:cs="Times New Roman"/>
          <w:sz w:val="28"/>
          <w:szCs w:val="28"/>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B469DD" w:rsidRPr="002D31AA" w:rsidRDefault="00B469DD" w:rsidP="002D31AA">
      <w:pPr>
        <w:spacing w:after="0" w:line="214" w:lineRule="atLeast"/>
        <w:jc w:val="both"/>
        <w:rPr>
          <w:rFonts w:ascii="Times New Roman" w:eastAsia="Times New Roman" w:hAnsi="Times New Roman" w:cs="Times New Roman"/>
          <w:sz w:val="28"/>
          <w:szCs w:val="28"/>
        </w:rPr>
      </w:pPr>
      <w:r w:rsidRPr="002D31AA">
        <w:rPr>
          <w:rFonts w:ascii="Times New Roman" w:eastAsia="Times New Roman" w:hAnsi="Times New Roman" w:cs="Times New Roman"/>
          <w:sz w:val="28"/>
          <w:szCs w:val="28"/>
        </w:rPr>
        <w:t xml:space="preserve">   9. </w:t>
      </w:r>
      <w:proofErr w:type="gramStart"/>
      <w:r w:rsidRPr="002D31AA">
        <w:rPr>
          <w:rFonts w:ascii="Times New Roman" w:eastAsia="Times New Roman" w:hAnsi="Times New Roman" w:cs="Times New Roman"/>
          <w:sz w:val="28"/>
          <w:szCs w:val="28"/>
        </w:rPr>
        <w:t xml:space="preserve">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w:t>
      </w:r>
      <w:r w:rsidR="00474599" w:rsidRPr="002D31AA">
        <w:rPr>
          <w:rFonts w:ascii="Times New Roman" w:eastAsia="Times New Roman" w:hAnsi="Times New Roman" w:cs="Times New Roman"/>
          <w:sz w:val="28"/>
          <w:szCs w:val="28"/>
        </w:rPr>
        <w:t xml:space="preserve">Положения, </w:t>
      </w:r>
      <w:r w:rsidRPr="002D31AA">
        <w:rPr>
          <w:rFonts w:ascii="Times New Roman" w:eastAsia="Times New Roman" w:hAnsi="Times New Roman" w:cs="Times New Roman"/>
          <w:sz w:val="28"/>
          <w:szCs w:val="28"/>
        </w:rPr>
        <w:t xml:space="preserve"> а также времени, необходимого на учет мнения </w:t>
      </w:r>
      <w:r w:rsidR="00474599" w:rsidRPr="002D31AA">
        <w:rPr>
          <w:rFonts w:ascii="Times New Roman" w:eastAsia="Times New Roman" w:hAnsi="Times New Roman" w:cs="Times New Roman"/>
          <w:sz w:val="28"/>
          <w:szCs w:val="28"/>
        </w:rPr>
        <w:t>Совета Учреждения, Родительского комитета</w:t>
      </w:r>
      <w:r w:rsidRPr="002D31AA">
        <w:rPr>
          <w:rFonts w:ascii="Times New Roman" w:eastAsia="Times New Roman" w:hAnsi="Times New Roman" w:cs="Times New Roman"/>
          <w:sz w:val="28"/>
          <w:szCs w:val="28"/>
        </w:rPr>
        <w:t>,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roofErr w:type="gramEnd"/>
    </w:p>
    <w:p w:rsidR="00B469DD" w:rsidRPr="002D31AA" w:rsidRDefault="00B469DD" w:rsidP="002D31AA">
      <w:pPr>
        <w:spacing w:after="0" w:line="214" w:lineRule="atLeast"/>
        <w:jc w:val="both"/>
        <w:rPr>
          <w:rFonts w:ascii="Times New Roman" w:eastAsia="Times New Roman" w:hAnsi="Times New Roman" w:cs="Times New Roman"/>
          <w:sz w:val="28"/>
          <w:szCs w:val="28"/>
        </w:rPr>
      </w:pPr>
      <w:r w:rsidRPr="002D31AA">
        <w:rPr>
          <w:rFonts w:ascii="Times New Roman" w:eastAsia="Times New Roman" w:hAnsi="Times New Roman" w:cs="Times New Roman"/>
          <w:sz w:val="28"/>
          <w:szCs w:val="28"/>
        </w:rPr>
        <w:t xml:space="preserve">   10.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w:t>
      </w:r>
      <w:r w:rsidR="00474599" w:rsidRPr="002D31AA">
        <w:rPr>
          <w:rFonts w:ascii="Times New Roman" w:eastAsia="Times New Roman" w:hAnsi="Times New Roman" w:cs="Times New Roman"/>
          <w:sz w:val="28"/>
          <w:szCs w:val="28"/>
        </w:rPr>
        <w:t xml:space="preserve">школы. </w:t>
      </w:r>
      <w:r w:rsidRPr="002D31AA">
        <w:rPr>
          <w:rFonts w:ascii="Times New Roman" w:eastAsia="Times New Roman" w:hAnsi="Times New Roman" w:cs="Times New Roman"/>
          <w:sz w:val="28"/>
          <w:szCs w:val="28"/>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2D31AA">
        <w:rPr>
          <w:rFonts w:ascii="Times New Roman" w:eastAsia="Times New Roman" w:hAnsi="Times New Roman" w:cs="Times New Roman"/>
          <w:sz w:val="28"/>
          <w:szCs w:val="28"/>
        </w:rPr>
        <w:t xml:space="preserve">или) </w:t>
      </w:r>
      <w:proofErr w:type="gramEnd"/>
      <w:r w:rsidRPr="002D31AA">
        <w:rPr>
          <w:rFonts w:ascii="Times New Roman" w:eastAsia="Times New Roman" w:hAnsi="Times New Roman" w:cs="Times New Roman"/>
          <w:sz w:val="28"/>
          <w:szCs w:val="28"/>
        </w:rPr>
        <w:t>меры дисциплинарного взыскания сняты в установленном порядке.</w:t>
      </w:r>
    </w:p>
    <w:p w:rsidR="00B469DD" w:rsidRPr="00580C8B" w:rsidRDefault="00B469DD" w:rsidP="002D31AA">
      <w:pPr>
        <w:spacing w:after="0" w:line="214" w:lineRule="atLeast"/>
        <w:jc w:val="both"/>
        <w:rPr>
          <w:rFonts w:ascii="Times New Roman" w:eastAsia="Times New Roman" w:hAnsi="Times New Roman" w:cs="Times New Roman"/>
          <w:sz w:val="28"/>
          <w:szCs w:val="28"/>
        </w:rPr>
      </w:pPr>
      <w:r w:rsidRPr="002D31AA">
        <w:rPr>
          <w:rFonts w:ascii="Times New Roman" w:eastAsia="Times New Roman" w:hAnsi="Times New Roman" w:cs="Times New Roman"/>
          <w:sz w:val="28"/>
          <w:szCs w:val="28"/>
        </w:rPr>
        <w:t>   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469DD" w:rsidRPr="00580C8B" w:rsidRDefault="00B469DD" w:rsidP="002D31AA">
      <w:pPr>
        <w:spacing w:after="0" w:line="214" w:lineRule="atLeast"/>
        <w:jc w:val="both"/>
        <w:rPr>
          <w:rFonts w:ascii="Times New Roman" w:eastAsia="Times New Roman" w:hAnsi="Times New Roman" w:cs="Times New Roman"/>
          <w:sz w:val="28"/>
          <w:szCs w:val="28"/>
        </w:rPr>
      </w:pPr>
      <w:r w:rsidRPr="00580C8B">
        <w:rPr>
          <w:rFonts w:ascii="Times New Roman" w:eastAsia="Times New Roman" w:hAnsi="Times New Roman" w:cs="Times New Roman"/>
          <w:sz w:val="28"/>
          <w:szCs w:val="28"/>
        </w:rPr>
        <w:t xml:space="preserve">   12. 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 Орган местного самоуправления, осуществляющий управление в сфере </w:t>
      </w:r>
      <w:r w:rsidRPr="00580C8B">
        <w:rPr>
          <w:rFonts w:ascii="Times New Roman" w:eastAsia="Times New Roman" w:hAnsi="Times New Roman" w:cs="Times New Roman"/>
          <w:sz w:val="28"/>
          <w:szCs w:val="28"/>
        </w:rPr>
        <w:lastRenderedPageBreak/>
        <w:t>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B469DD" w:rsidRPr="00580C8B" w:rsidRDefault="00B469DD" w:rsidP="002D31AA">
      <w:pPr>
        <w:spacing w:after="0" w:line="214" w:lineRule="atLeast"/>
        <w:jc w:val="both"/>
        <w:rPr>
          <w:rFonts w:ascii="Times New Roman" w:eastAsia="Times New Roman" w:hAnsi="Times New Roman" w:cs="Times New Roman"/>
          <w:sz w:val="28"/>
          <w:szCs w:val="28"/>
        </w:rPr>
      </w:pPr>
      <w:r w:rsidRPr="00580C8B">
        <w:rPr>
          <w:rFonts w:ascii="Times New Roman" w:eastAsia="Times New Roman" w:hAnsi="Times New Roman" w:cs="Times New Roman"/>
          <w:sz w:val="28"/>
          <w:szCs w:val="28"/>
        </w:rPr>
        <w:t xml:space="preserve">   13. </w:t>
      </w:r>
      <w:proofErr w:type="gramStart"/>
      <w:r w:rsidRPr="00580C8B">
        <w:rPr>
          <w:rFonts w:ascii="Times New Roman" w:eastAsia="Times New Roman" w:hAnsi="Times New Roman" w:cs="Times New Roman"/>
          <w:sz w:val="28"/>
          <w:szCs w:val="28"/>
        </w:rPr>
        <w:t xml:space="preserve">Применение к обучающемуся меры дисциплинарного взыскания оформляется приказом </w:t>
      </w:r>
      <w:r w:rsidR="00474599">
        <w:rPr>
          <w:rFonts w:ascii="Times New Roman" w:eastAsia="Times New Roman" w:hAnsi="Times New Roman" w:cs="Times New Roman"/>
          <w:sz w:val="28"/>
          <w:szCs w:val="28"/>
        </w:rPr>
        <w:t xml:space="preserve">директора, </w:t>
      </w:r>
      <w:r w:rsidRPr="00580C8B">
        <w:rPr>
          <w:rFonts w:ascii="Times New Roman" w:eastAsia="Times New Roman" w:hAnsi="Times New Roman" w:cs="Times New Roman"/>
          <w:sz w:val="28"/>
          <w:szCs w:val="28"/>
        </w:rPr>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rsidRPr="00580C8B">
        <w:rPr>
          <w:rFonts w:ascii="Times New Roman" w:eastAsia="Times New Roman" w:hAnsi="Times New Roman" w:cs="Times New Roman"/>
          <w:sz w:val="28"/>
          <w:szCs w:val="28"/>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B469DD" w:rsidRPr="00580C8B" w:rsidRDefault="00B469DD" w:rsidP="002D31AA">
      <w:pPr>
        <w:spacing w:after="0" w:line="214" w:lineRule="atLeast"/>
        <w:jc w:val="both"/>
        <w:rPr>
          <w:rFonts w:ascii="Times New Roman" w:eastAsia="Times New Roman" w:hAnsi="Times New Roman" w:cs="Times New Roman"/>
          <w:sz w:val="28"/>
          <w:szCs w:val="28"/>
        </w:rPr>
      </w:pPr>
      <w:r w:rsidRPr="00580C8B">
        <w:rPr>
          <w:rFonts w:ascii="Times New Roman" w:eastAsia="Times New Roman" w:hAnsi="Times New Roman" w:cs="Times New Roman"/>
          <w:sz w:val="28"/>
          <w:szCs w:val="28"/>
        </w:rPr>
        <w:t xml:space="preserve">   14. </w:t>
      </w:r>
      <w:proofErr w:type="gramStart"/>
      <w:r w:rsidRPr="00580C8B">
        <w:rPr>
          <w:rFonts w:ascii="Times New Roman" w:eastAsia="Times New Roman" w:hAnsi="Times New Roman" w:cs="Times New Roman"/>
          <w:sz w:val="28"/>
          <w:szCs w:val="28"/>
        </w:rPr>
        <w:t>Обучающийся</w:t>
      </w:r>
      <w:proofErr w:type="gramEnd"/>
      <w:r w:rsidRPr="00580C8B">
        <w:rPr>
          <w:rFonts w:ascii="Times New Roman" w:eastAsia="Times New Roman" w:hAnsi="Times New Roman" w:cs="Times New Roman"/>
          <w:sz w:val="28"/>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w:t>
      </w:r>
      <w:r w:rsidR="00580C8B" w:rsidRPr="00580C8B">
        <w:rPr>
          <w:rFonts w:ascii="Times New Roman" w:eastAsia="Times New Roman" w:hAnsi="Times New Roman" w:cs="Times New Roman"/>
          <w:sz w:val="28"/>
          <w:szCs w:val="28"/>
        </w:rPr>
        <w:t xml:space="preserve">х применение к обучающемуся. </w:t>
      </w:r>
    </w:p>
    <w:p w:rsidR="00B469DD" w:rsidRPr="00580C8B" w:rsidRDefault="00580C8B" w:rsidP="002D31AA">
      <w:pPr>
        <w:tabs>
          <w:tab w:val="left" w:pos="3555"/>
        </w:tabs>
        <w:spacing w:after="0" w:line="214" w:lineRule="atLeast"/>
        <w:jc w:val="both"/>
        <w:rPr>
          <w:rFonts w:ascii="Times New Roman" w:eastAsia="Times New Roman" w:hAnsi="Times New Roman" w:cs="Times New Roman"/>
          <w:sz w:val="28"/>
          <w:szCs w:val="28"/>
        </w:rPr>
      </w:pPr>
      <w:r w:rsidRPr="00580C8B">
        <w:rPr>
          <w:rFonts w:ascii="Times New Roman" w:eastAsia="Times New Roman" w:hAnsi="Times New Roman" w:cs="Times New Roman"/>
          <w:sz w:val="28"/>
          <w:szCs w:val="28"/>
        </w:rPr>
        <w:t>  </w:t>
      </w:r>
      <w:r w:rsidR="00B469DD" w:rsidRPr="00580C8B">
        <w:rPr>
          <w:rFonts w:ascii="Times New Roman" w:eastAsia="Times New Roman" w:hAnsi="Times New Roman" w:cs="Times New Roman"/>
          <w:sz w:val="28"/>
          <w:szCs w:val="28"/>
        </w:rPr>
        <w:t xml:space="preserve">   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474599">
        <w:rPr>
          <w:rFonts w:ascii="Times New Roman" w:eastAsia="Times New Roman" w:hAnsi="Times New Roman" w:cs="Times New Roman"/>
          <w:sz w:val="28"/>
          <w:szCs w:val="28"/>
        </w:rPr>
        <w:t>школе</w:t>
      </w:r>
      <w:proofErr w:type="gramStart"/>
      <w:r w:rsidR="00474599">
        <w:rPr>
          <w:rFonts w:ascii="Times New Roman" w:eastAsia="Times New Roman" w:hAnsi="Times New Roman" w:cs="Times New Roman"/>
          <w:sz w:val="28"/>
          <w:szCs w:val="28"/>
        </w:rPr>
        <w:t xml:space="preserve"> </w:t>
      </w:r>
      <w:r w:rsidR="00B469DD" w:rsidRPr="00580C8B">
        <w:rPr>
          <w:rFonts w:ascii="Times New Roman" w:eastAsia="Times New Roman" w:hAnsi="Times New Roman" w:cs="Times New Roman"/>
          <w:sz w:val="28"/>
          <w:szCs w:val="28"/>
        </w:rPr>
        <w:t>,</w:t>
      </w:r>
      <w:proofErr w:type="gramEnd"/>
      <w:r w:rsidR="00B469DD" w:rsidRPr="00580C8B">
        <w:rPr>
          <w:rFonts w:ascii="Times New Roman" w:eastAsia="Times New Roman" w:hAnsi="Times New Roman" w:cs="Times New Roman"/>
          <w:sz w:val="28"/>
          <w:szCs w:val="28"/>
        </w:rPr>
        <w:t xml:space="preserve"> и подлежит исполнению в сроки, предусм</w:t>
      </w:r>
      <w:r w:rsidRPr="00580C8B">
        <w:rPr>
          <w:rFonts w:ascii="Times New Roman" w:eastAsia="Times New Roman" w:hAnsi="Times New Roman" w:cs="Times New Roman"/>
          <w:sz w:val="28"/>
          <w:szCs w:val="28"/>
        </w:rPr>
        <w:t xml:space="preserve">отренные указанным решением. </w:t>
      </w:r>
    </w:p>
    <w:p w:rsidR="00B469DD" w:rsidRPr="00580C8B" w:rsidRDefault="00B469DD" w:rsidP="002D31AA">
      <w:pPr>
        <w:tabs>
          <w:tab w:val="left" w:pos="3555"/>
        </w:tabs>
        <w:spacing w:after="0" w:line="214" w:lineRule="atLeast"/>
        <w:jc w:val="both"/>
        <w:rPr>
          <w:rFonts w:ascii="Times New Roman" w:eastAsia="Times New Roman" w:hAnsi="Times New Roman" w:cs="Times New Roman"/>
          <w:sz w:val="28"/>
          <w:szCs w:val="28"/>
        </w:rPr>
      </w:pPr>
      <w:r w:rsidRPr="00580C8B">
        <w:rPr>
          <w:rFonts w:ascii="Times New Roman" w:eastAsia="Times New Roman" w:hAnsi="Times New Roman" w:cs="Times New Roman"/>
          <w:sz w:val="28"/>
          <w:szCs w:val="28"/>
        </w:rPr>
        <w:t>   16. Решение комиссии по урегулированию споров между участниками образовательных отношений может быть обжаловано в установленном законодательством Р</w:t>
      </w:r>
      <w:r w:rsidR="00580C8B" w:rsidRPr="00580C8B">
        <w:rPr>
          <w:rFonts w:ascii="Times New Roman" w:eastAsia="Times New Roman" w:hAnsi="Times New Roman" w:cs="Times New Roman"/>
          <w:sz w:val="28"/>
          <w:szCs w:val="28"/>
        </w:rPr>
        <w:t xml:space="preserve">оссийской Федерации порядке. </w:t>
      </w:r>
    </w:p>
    <w:p w:rsidR="001B4863" w:rsidRPr="00580C8B" w:rsidRDefault="00B469DD" w:rsidP="002D31AA">
      <w:pPr>
        <w:shd w:val="clear" w:color="auto" w:fill="FFFFFF"/>
        <w:spacing w:after="0" w:line="408" w:lineRule="atLeast"/>
        <w:jc w:val="both"/>
        <w:rPr>
          <w:rFonts w:ascii="Times New Roman" w:hAnsi="Times New Roman" w:cs="Times New Roman"/>
          <w:sz w:val="28"/>
          <w:szCs w:val="28"/>
        </w:rPr>
      </w:pPr>
      <w:r w:rsidRPr="00580C8B">
        <w:rPr>
          <w:rFonts w:ascii="Times New Roman" w:eastAsia="Times New Roman" w:hAnsi="Times New Roman" w:cs="Times New Roman"/>
          <w:sz w:val="28"/>
          <w:szCs w:val="28"/>
        </w:rPr>
        <w:t xml:space="preserve">   17. Если в течение года со дня применения меры дисциплинарного взыскания к </w:t>
      </w:r>
      <w:proofErr w:type="gramStart"/>
      <w:r w:rsidRPr="00580C8B">
        <w:rPr>
          <w:rFonts w:ascii="Times New Roman" w:eastAsia="Times New Roman" w:hAnsi="Times New Roman" w:cs="Times New Roman"/>
          <w:sz w:val="28"/>
          <w:szCs w:val="28"/>
        </w:rPr>
        <w:t>обучающемуся</w:t>
      </w:r>
      <w:proofErr w:type="gramEnd"/>
      <w:r w:rsidRPr="00580C8B">
        <w:rPr>
          <w:rFonts w:ascii="Times New Roman" w:eastAsia="Times New Roman" w:hAnsi="Times New Roman" w:cs="Times New Roman"/>
          <w:sz w:val="28"/>
          <w:szCs w:val="28"/>
        </w:rPr>
        <w:t xml:space="preserve"> не будет применена новая мера дисциплинарного взыскания, то он считается не имеющим меры дисциплинарного взыскания. 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w:t>
      </w:r>
      <w:r w:rsidR="00474599">
        <w:rPr>
          <w:rFonts w:ascii="Times New Roman" w:eastAsia="Times New Roman" w:hAnsi="Times New Roman" w:cs="Times New Roman"/>
          <w:sz w:val="28"/>
          <w:szCs w:val="28"/>
        </w:rPr>
        <w:t>Совета Учреждения</w:t>
      </w:r>
      <w:r w:rsidR="00474599" w:rsidRPr="00580C8B">
        <w:rPr>
          <w:rFonts w:ascii="Times New Roman" w:eastAsia="Times New Roman" w:hAnsi="Times New Roman" w:cs="Times New Roman"/>
          <w:sz w:val="28"/>
          <w:szCs w:val="28"/>
        </w:rPr>
        <w:t xml:space="preserve">, </w:t>
      </w:r>
      <w:r w:rsidR="00474599">
        <w:rPr>
          <w:rFonts w:ascii="Times New Roman" w:eastAsia="Times New Roman" w:hAnsi="Times New Roman" w:cs="Times New Roman"/>
          <w:sz w:val="28"/>
          <w:szCs w:val="28"/>
        </w:rPr>
        <w:t>Родительского комитета.</w:t>
      </w:r>
    </w:p>
    <w:sectPr w:rsidR="001B4863" w:rsidRPr="00580C8B" w:rsidSect="0030623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B10" w:rsidRDefault="00607B10" w:rsidP="0046634F">
      <w:pPr>
        <w:spacing w:after="0" w:line="240" w:lineRule="auto"/>
      </w:pPr>
      <w:r>
        <w:separator/>
      </w:r>
    </w:p>
  </w:endnote>
  <w:endnote w:type="continuationSeparator" w:id="0">
    <w:p w:rsidR="00607B10" w:rsidRDefault="00607B10" w:rsidP="00466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85310"/>
    </w:sdtPr>
    <w:sdtEndPr/>
    <w:sdtContent>
      <w:p w:rsidR="0046634F" w:rsidRDefault="002D31AA">
        <w:pPr>
          <w:pStyle w:val="ae"/>
          <w:jc w:val="right"/>
        </w:pPr>
        <w:r>
          <w:fldChar w:fldCharType="begin"/>
        </w:r>
        <w:r>
          <w:instrText xml:space="preserve"> PAGE   \* MERGEFORMAT </w:instrText>
        </w:r>
        <w:r>
          <w:fldChar w:fldCharType="separate"/>
        </w:r>
        <w:r w:rsidR="0006790D">
          <w:rPr>
            <w:noProof/>
          </w:rPr>
          <w:t>1</w:t>
        </w:r>
        <w:r>
          <w:rPr>
            <w:noProof/>
          </w:rPr>
          <w:fldChar w:fldCharType="end"/>
        </w:r>
      </w:p>
    </w:sdtContent>
  </w:sdt>
  <w:p w:rsidR="0046634F" w:rsidRDefault="004663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B10" w:rsidRDefault="00607B10" w:rsidP="0046634F">
      <w:pPr>
        <w:spacing w:after="0" w:line="240" w:lineRule="auto"/>
      </w:pPr>
      <w:r>
        <w:separator/>
      </w:r>
    </w:p>
  </w:footnote>
  <w:footnote w:type="continuationSeparator" w:id="0">
    <w:p w:rsidR="00607B10" w:rsidRDefault="00607B10" w:rsidP="00466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2F22"/>
    <w:multiLevelType w:val="multilevel"/>
    <w:tmpl w:val="C21C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5791C"/>
    <w:multiLevelType w:val="multilevel"/>
    <w:tmpl w:val="DE8AF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462CDE"/>
    <w:multiLevelType w:val="hybridMultilevel"/>
    <w:tmpl w:val="D28271A8"/>
    <w:lvl w:ilvl="0" w:tplc="A182A5AA">
      <w:start w:val="1"/>
      <w:numFmt w:val="decimal"/>
      <w:lvlText w:val="%1"/>
      <w:lvlJc w:val="left"/>
      <w:pPr>
        <w:ind w:left="443" w:hanging="525"/>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3">
    <w:nsid w:val="526D6266"/>
    <w:multiLevelType w:val="multilevel"/>
    <w:tmpl w:val="6C1E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6D76D7"/>
    <w:multiLevelType w:val="multilevel"/>
    <w:tmpl w:val="E0DE3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E71BB4"/>
    <w:multiLevelType w:val="multilevel"/>
    <w:tmpl w:val="8522E2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EA7"/>
    <w:rsid w:val="0006790D"/>
    <w:rsid w:val="000D3BEC"/>
    <w:rsid w:val="000E14AE"/>
    <w:rsid w:val="000F6EA7"/>
    <w:rsid w:val="001B4863"/>
    <w:rsid w:val="00242A56"/>
    <w:rsid w:val="002455FA"/>
    <w:rsid w:val="00257FEC"/>
    <w:rsid w:val="002D31AA"/>
    <w:rsid w:val="00306239"/>
    <w:rsid w:val="00317DAC"/>
    <w:rsid w:val="0046634F"/>
    <w:rsid w:val="00474599"/>
    <w:rsid w:val="004B0397"/>
    <w:rsid w:val="005779CB"/>
    <w:rsid w:val="00580C8B"/>
    <w:rsid w:val="00590408"/>
    <w:rsid w:val="005D0F8C"/>
    <w:rsid w:val="00607B10"/>
    <w:rsid w:val="007F5F9E"/>
    <w:rsid w:val="00A222B0"/>
    <w:rsid w:val="00B469DD"/>
    <w:rsid w:val="00D100AD"/>
    <w:rsid w:val="00E90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F6EA7"/>
    <w:rPr>
      <w:b/>
      <w:bCs/>
    </w:rPr>
  </w:style>
  <w:style w:type="character" w:customStyle="1" w:styleId="apple-converted-space">
    <w:name w:val="apple-converted-space"/>
    <w:basedOn w:val="a0"/>
    <w:rsid w:val="000F6EA7"/>
  </w:style>
  <w:style w:type="paragraph" w:styleId="a4">
    <w:name w:val="List Paragraph"/>
    <w:basedOn w:val="a"/>
    <w:uiPriority w:val="34"/>
    <w:qFormat/>
    <w:rsid w:val="000F6EA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F6EA7"/>
    <w:rPr>
      <w:i/>
      <w:iCs/>
    </w:rPr>
  </w:style>
  <w:style w:type="paragraph" w:styleId="a6">
    <w:name w:val="Normal (Web)"/>
    <w:basedOn w:val="a"/>
    <w:uiPriority w:val="99"/>
    <w:unhideWhenUsed/>
    <w:rsid w:val="000F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F6EA7"/>
    <w:pPr>
      <w:autoSpaceDE w:val="0"/>
      <w:autoSpaceDN w:val="0"/>
      <w:adjustRightInd w:val="0"/>
      <w:spacing w:after="0" w:line="240" w:lineRule="auto"/>
      <w:ind w:firstLine="720"/>
    </w:pPr>
    <w:rPr>
      <w:rFonts w:ascii="Arial" w:eastAsia="Times New Roman" w:hAnsi="Arial" w:cs="Times New Roman"/>
      <w:sz w:val="20"/>
      <w:szCs w:val="20"/>
    </w:rPr>
  </w:style>
  <w:style w:type="paragraph" w:customStyle="1" w:styleId="a7">
    <w:name w:val="Прижатый влево"/>
    <w:basedOn w:val="a"/>
    <w:next w:val="a"/>
    <w:rsid w:val="000F6EA7"/>
    <w:pPr>
      <w:autoSpaceDE w:val="0"/>
      <w:autoSpaceDN w:val="0"/>
      <w:adjustRightInd w:val="0"/>
      <w:spacing w:after="0" w:line="240" w:lineRule="auto"/>
    </w:pPr>
    <w:rPr>
      <w:rFonts w:ascii="Times New Roman CYR" w:eastAsia="SimSun" w:hAnsi="Times New Roman CYR" w:cs="Times New Roman CYR"/>
      <w:lang w:eastAsia="zh-CN"/>
    </w:rPr>
  </w:style>
  <w:style w:type="character" w:styleId="a8">
    <w:name w:val="Hyperlink"/>
    <w:basedOn w:val="a0"/>
    <w:uiPriority w:val="99"/>
    <w:semiHidden/>
    <w:unhideWhenUsed/>
    <w:rsid w:val="00B469DD"/>
    <w:rPr>
      <w:color w:val="0000FF"/>
      <w:u w:val="single"/>
    </w:rPr>
  </w:style>
  <w:style w:type="paragraph" w:styleId="a9">
    <w:name w:val="Balloon Text"/>
    <w:basedOn w:val="a"/>
    <w:link w:val="aa"/>
    <w:uiPriority w:val="99"/>
    <w:semiHidden/>
    <w:unhideWhenUsed/>
    <w:rsid w:val="00B469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69DD"/>
    <w:rPr>
      <w:rFonts w:ascii="Tahoma" w:hAnsi="Tahoma" w:cs="Tahoma"/>
      <w:sz w:val="16"/>
      <w:szCs w:val="16"/>
    </w:rPr>
  </w:style>
  <w:style w:type="table" w:styleId="ab">
    <w:name w:val="Table Grid"/>
    <w:basedOn w:val="a1"/>
    <w:uiPriority w:val="59"/>
    <w:rsid w:val="0046634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46634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6634F"/>
  </w:style>
  <w:style w:type="paragraph" w:styleId="ae">
    <w:name w:val="footer"/>
    <w:basedOn w:val="a"/>
    <w:link w:val="af"/>
    <w:uiPriority w:val="99"/>
    <w:unhideWhenUsed/>
    <w:rsid w:val="004663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66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0027">
      <w:bodyDiv w:val="1"/>
      <w:marLeft w:val="0"/>
      <w:marRight w:val="0"/>
      <w:marTop w:val="0"/>
      <w:marBottom w:val="0"/>
      <w:divBdr>
        <w:top w:val="none" w:sz="0" w:space="0" w:color="auto"/>
        <w:left w:val="none" w:sz="0" w:space="0" w:color="auto"/>
        <w:bottom w:val="none" w:sz="0" w:space="0" w:color="auto"/>
        <w:right w:val="none" w:sz="0" w:space="0" w:color="auto"/>
      </w:divBdr>
    </w:div>
    <w:div w:id="353070803">
      <w:bodyDiv w:val="1"/>
      <w:marLeft w:val="0"/>
      <w:marRight w:val="0"/>
      <w:marTop w:val="0"/>
      <w:marBottom w:val="0"/>
      <w:divBdr>
        <w:top w:val="none" w:sz="0" w:space="0" w:color="auto"/>
        <w:left w:val="none" w:sz="0" w:space="0" w:color="auto"/>
        <w:bottom w:val="none" w:sz="0" w:space="0" w:color="auto"/>
        <w:right w:val="none" w:sz="0" w:space="0" w:color="auto"/>
      </w:divBdr>
    </w:div>
    <w:div w:id="125871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B4A97-2279-4130-B997-D5C68379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Виталий Михайлов</cp:lastModifiedBy>
  <cp:revision>2</cp:revision>
  <cp:lastPrinted>2020-10-27T10:23:00Z</cp:lastPrinted>
  <dcterms:created xsi:type="dcterms:W3CDTF">2020-10-27T10:25:00Z</dcterms:created>
  <dcterms:modified xsi:type="dcterms:W3CDTF">2020-10-27T10:25:00Z</dcterms:modified>
</cp:coreProperties>
</file>